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DD" w:rsidRPr="0051349F" w:rsidRDefault="0051349F" w:rsidP="00D861D5">
      <w:pPr>
        <w:pStyle w:val="a3"/>
        <w:shd w:val="clear" w:color="auto" w:fill="FFFFFF"/>
        <w:spacing w:before="0" w:beforeAutospacing="0" w:after="0" w:afterAutospacing="0" w:line="411" w:lineRule="atLeast"/>
        <w:jc w:val="center"/>
        <w:rPr>
          <w:sz w:val="52"/>
          <w:szCs w:val="44"/>
        </w:rPr>
      </w:pPr>
      <w:r w:rsidRPr="0051349F">
        <w:fldChar w:fldCharType="begin"/>
      </w:r>
      <w:r w:rsidRPr="0051349F">
        <w:instrText xml:space="preserve"> HYPERLINK "https://liceu-104.stavropolschool.ru/?section_id=1373" </w:instrText>
      </w:r>
      <w:r w:rsidRPr="0051349F">
        <w:fldChar w:fldCharType="separate"/>
      </w:r>
      <w:r w:rsidR="00AC37DD" w:rsidRPr="0051349F">
        <w:rPr>
          <w:rStyle w:val="text"/>
          <w:sz w:val="52"/>
          <w:szCs w:val="44"/>
        </w:rPr>
        <w:t>Ресурсы по формированию и оценке функциональной грамотности</w:t>
      </w:r>
      <w:r w:rsidRPr="0051349F">
        <w:rPr>
          <w:rStyle w:val="text"/>
          <w:sz w:val="52"/>
          <w:szCs w:val="44"/>
        </w:rPr>
        <w:fldChar w:fldCharType="end"/>
      </w:r>
    </w:p>
    <w:p w:rsidR="00AC37DD" w:rsidRPr="0051349F" w:rsidRDefault="00AC37DD" w:rsidP="00D861D5">
      <w:pPr>
        <w:pStyle w:val="a3"/>
        <w:shd w:val="clear" w:color="auto" w:fill="FFFFFF"/>
        <w:spacing w:before="0" w:beforeAutospacing="0" w:after="0" w:afterAutospacing="0" w:line="411" w:lineRule="atLeast"/>
        <w:jc w:val="center"/>
        <w:rPr>
          <w:sz w:val="32"/>
          <w:szCs w:val="26"/>
        </w:rPr>
      </w:pPr>
    </w:p>
    <w:p w:rsidR="00AC37DD" w:rsidRPr="0051349F" w:rsidRDefault="00AC37DD" w:rsidP="00D861D5">
      <w:pPr>
        <w:pStyle w:val="a3"/>
        <w:shd w:val="clear" w:color="auto" w:fill="FFFFFF"/>
        <w:spacing w:before="0" w:beforeAutospacing="0" w:after="0" w:afterAutospacing="0" w:line="411" w:lineRule="atLeast"/>
        <w:rPr>
          <w:sz w:val="32"/>
          <w:szCs w:val="26"/>
        </w:rPr>
      </w:pPr>
    </w:p>
    <w:p w:rsidR="00AC37DD" w:rsidRPr="0051349F" w:rsidRDefault="00AC37DD" w:rsidP="00D861D5">
      <w:pPr>
        <w:pStyle w:val="a3"/>
        <w:shd w:val="clear" w:color="auto" w:fill="FFFFFF"/>
        <w:spacing w:before="0" w:beforeAutospacing="0" w:after="0" w:afterAutospacing="0" w:line="411" w:lineRule="atLeast"/>
        <w:rPr>
          <w:sz w:val="32"/>
        </w:rPr>
      </w:pPr>
      <w:r w:rsidRPr="0051349F">
        <w:rPr>
          <w:sz w:val="32"/>
          <w:szCs w:val="26"/>
        </w:rPr>
        <w:t xml:space="preserve">1. Банк заданий для формирования и оценки функциональной грамотности обучающихся основной школы (5-9 классы). ФГБНУ Институт </w:t>
      </w:r>
      <w:proofErr w:type="gramStart"/>
      <w:r w:rsidRPr="0051349F">
        <w:rPr>
          <w:sz w:val="32"/>
          <w:szCs w:val="26"/>
        </w:rPr>
        <w:t xml:space="preserve">стратегии развития образования </w:t>
      </w:r>
      <w:r w:rsidR="00D861D5" w:rsidRPr="0051349F">
        <w:rPr>
          <w:sz w:val="32"/>
          <w:szCs w:val="26"/>
        </w:rPr>
        <w:t>российской академии образования</w:t>
      </w:r>
      <w:proofErr w:type="gramEnd"/>
      <w:r w:rsidR="00D861D5" w:rsidRPr="0051349F">
        <w:rPr>
          <w:sz w:val="32"/>
          <w:szCs w:val="26"/>
        </w:rPr>
        <w:t xml:space="preserve">.      </w:t>
      </w:r>
      <w:r w:rsidRPr="0051349F">
        <w:rPr>
          <w:sz w:val="32"/>
          <w:szCs w:val="26"/>
        </w:rPr>
        <w:t> </w:t>
      </w:r>
      <w:hyperlink r:id="rId5" w:history="1">
        <w:r w:rsidRPr="0051349F">
          <w:rPr>
            <w:rStyle w:val="a4"/>
            <w:color w:val="auto"/>
            <w:sz w:val="32"/>
            <w:szCs w:val="26"/>
          </w:rPr>
          <w:t>Ссылка</w:t>
        </w:r>
      </w:hyperlink>
    </w:p>
    <w:p w:rsidR="00D861D5" w:rsidRPr="0051349F" w:rsidRDefault="00D861D5" w:rsidP="00D861D5">
      <w:pPr>
        <w:pStyle w:val="a3"/>
        <w:shd w:val="clear" w:color="auto" w:fill="FFFFFF"/>
        <w:spacing w:before="0" w:beforeAutospacing="0" w:after="0" w:afterAutospacing="0" w:line="411" w:lineRule="atLeast"/>
        <w:rPr>
          <w:sz w:val="32"/>
          <w:szCs w:val="26"/>
        </w:rPr>
      </w:pPr>
    </w:p>
    <w:p w:rsidR="00AC37DD" w:rsidRPr="0051349F" w:rsidRDefault="00AC37DD" w:rsidP="00D861D5">
      <w:pPr>
        <w:pStyle w:val="a3"/>
        <w:shd w:val="clear" w:color="auto" w:fill="FFFFFF"/>
        <w:spacing w:before="0" w:beforeAutospacing="0" w:after="0" w:afterAutospacing="0" w:line="411" w:lineRule="atLeast"/>
        <w:rPr>
          <w:sz w:val="32"/>
        </w:rPr>
      </w:pPr>
      <w:r w:rsidRPr="0051349F">
        <w:rPr>
          <w:sz w:val="32"/>
          <w:szCs w:val="26"/>
        </w:rPr>
        <w:t>2. Демонстрационные материалы для оценки функциональной грамотности учащихся 5 и 7 классов. ФГБНУ «Институт стратегии развития образования российской академии образования» (Демонстрационные материалы</w:t>
      </w:r>
      <w:r w:rsidR="00D861D5" w:rsidRPr="0051349F">
        <w:rPr>
          <w:sz w:val="32"/>
          <w:szCs w:val="26"/>
        </w:rPr>
        <w:t xml:space="preserve">)     </w:t>
      </w:r>
      <w:r w:rsidRPr="0051349F">
        <w:rPr>
          <w:sz w:val="32"/>
          <w:szCs w:val="26"/>
        </w:rPr>
        <w:t> </w:t>
      </w:r>
      <w:hyperlink r:id="rId6" w:history="1">
        <w:r w:rsidRPr="0051349F">
          <w:rPr>
            <w:rStyle w:val="a4"/>
            <w:color w:val="auto"/>
            <w:sz w:val="32"/>
            <w:szCs w:val="26"/>
          </w:rPr>
          <w:t>Ссылка</w:t>
        </w:r>
      </w:hyperlink>
    </w:p>
    <w:p w:rsidR="00D861D5" w:rsidRPr="0051349F" w:rsidRDefault="00D861D5" w:rsidP="00D861D5">
      <w:pPr>
        <w:pStyle w:val="a3"/>
        <w:shd w:val="clear" w:color="auto" w:fill="FFFFFF"/>
        <w:spacing w:before="0" w:beforeAutospacing="0" w:after="0" w:afterAutospacing="0" w:line="411" w:lineRule="atLeast"/>
        <w:rPr>
          <w:sz w:val="32"/>
          <w:szCs w:val="26"/>
        </w:rPr>
      </w:pPr>
    </w:p>
    <w:p w:rsidR="00AC37DD" w:rsidRPr="0051349F" w:rsidRDefault="00AC37DD" w:rsidP="00D861D5">
      <w:pPr>
        <w:pStyle w:val="a3"/>
        <w:shd w:val="clear" w:color="auto" w:fill="FFFFFF"/>
        <w:spacing w:before="0" w:beforeAutospacing="0" w:after="0" w:afterAutospacing="0" w:line="411" w:lineRule="atLeast"/>
        <w:rPr>
          <w:sz w:val="32"/>
          <w:szCs w:val="26"/>
        </w:rPr>
      </w:pPr>
      <w:r w:rsidRPr="0051349F">
        <w:rPr>
          <w:sz w:val="32"/>
          <w:szCs w:val="26"/>
        </w:rPr>
        <w:t>3. Открытые задания PISA: </w:t>
      </w:r>
      <w:r w:rsidR="00D861D5" w:rsidRPr="0051349F">
        <w:rPr>
          <w:sz w:val="32"/>
          <w:szCs w:val="26"/>
        </w:rPr>
        <w:t xml:space="preserve">              </w:t>
      </w:r>
      <w:hyperlink r:id="rId7" w:history="1">
        <w:r w:rsidRPr="0051349F">
          <w:rPr>
            <w:rStyle w:val="a4"/>
            <w:color w:val="auto"/>
            <w:sz w:val="32"/>
            <w:szCs w:val="26"/>
          </w:rPr>
          <w:t>Ссылка</w:t>
        </w:r>
      </w:hyperlink>
      <w:r w:rsidRPr="0051349F">
        <w:rPr>
          <w:sz w:val="32"/>
          <w:szCs w:val="26"/>
        </w:rPr>
        <w:br/>
      </w:r>
      <w:hyperlink r:id="rId8" w:history="1">
        <w:r w:rsidR="0051349F" w:rsidRPr="0051349F">
          <w:rPr>
            <w:sz w:val="32"/>
            <w:szCs w:val="2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3pt;height:24.3pt" o:button="t"/>
          </w:pict>
        </w:r>
      </w:hyperlink>
    </w:p>
    <w:p w:rsidR="00AC37DD" w:rsidRPr="0051349F" w:rsidRDefault="00AC37DD" w:rsidP="00D861D5">
      <w:pPr>
        <w:pStyle w:val="a3"/>
        <w:shd w:val="clear" w:color="auto" w:fill="FFFFFF"/>
        <w:spacing w:before="0" w:beforeAutospacing="0" w:after="0" w:afterAutospacing="0" w:line="411" w:lineRule="atLeast"/>
        <w:rPr>
          <w:sz w:val="32"/>
        </w:rPr>
      </w:pPr>
      <w:r w:rsidRPr="0051349F">
        <w:rPr>
          <w:sz w:val="32"/>
          <w:szCs w:val="26"/>
        </w:rPr>
        <w:t>4. Примеры открытых заданий PISA по читательской, математической, естественнонаучной, финансовой грамотности и заданий по совместному решению задач: </w:t>
      </w:r>
      <w:hyperlink r:id="rId9" w:history="1">
        <w:r w:rsidRPr="0051349F">
          <w:rPr>
            <w:rStyle w:val="a4"/>
            <w:color w:val="auto"/>
            <w:sz w:val="32"/>
            <w:szCs w:val="26"/>
          </w:rPr>
          <w:t>Ссылка</w:t>
        </w:r>
      </w:hyperlink>
    </w:p>
    <w:p w:rsidR="00D861D5" w:rsidRPr="0051349F" w:rsidRDefault="00D861D5" w:rsidP="00D861D5">
      <w:pPr>
        <w:pStyle w:val="a3"/>
        <w:shd w:val="clear" w:color="auto" w:fill="FFFFFF"/>
        <w:spacing w:before="0" w:beforeAutospacing="0" w:after="0" w:afterAutospacing="0" w:line="411" w:lineRule="atLeast"/>
        <w:rPr>
          <w:sz w:val="32"/>
          <w:szCs w:val="26"/>
        </w:rPr>
      </w:pPr>
    </w:p>
    <w:p w:rsidR="00D861D5" w:rsidRPr="0051349F" w:rsidRDefault="00AC37DD" w:rsidP="00D861D5">
      <w:pPr>
        <w:pStyle w:val="a3"/>
        <w:shd w:val="clear" w:color="auto" w:fill="FFFFFF"/>
        <w:spacing w:before="0" w:beforeAutospacing="0" w:after="0" w:afterAutospacing="0" w:line="411" w:lineRule="atLeast"/>
        <w:rPr>
          <w:sz w:val="32"/>
          <w:szCs w:val="26"/>
        </w:rPr>
      </w:pPr>
      <w:r w:rsidRPr="0051349F">
        <w:rPr>
          <w:sz w:val="32"/>
          <w:szCs w:val="26"/>
        </w:rPr>
        <w:t>5. Электронный банк заданий по функциональной грамотности</w:t>
      </w:r>
      <w:r w:rsidR="00D861D5" w:rsidRPr="0051349F">
        <w:rPr>
          <w:sz w:val="32"/>
          <w:szCs w:val="26"/>
        </w:rPr>
        <w:t>.</w:t>
      </w:r>
      <w:r w:rsidRPr="0051349F">
        <w:rPr>
          <w:sz w:val="32"/>
          <w:szCs w:val="26"/>
        </w:rPr>
        <w:t xml:space="preserve"> </w:t>
      </w:r>
    </w:p>
    <w:p w:rsidR="00D861D5" w:rsidRPr="0051349F" w:rsidRDefault="00AC37DD" w:rsidP="00D861D5">
      <w:pPr>
        <w:pStyle w:val="a3"/>
        <w:shd w:val="clear" w:color="auto" w:fill="FFFFFF"/>
        <w:spacing w:before="0" w:beforeAutospacing="0" w:after="0" w:afterAutospacing="0" w:line="411" w:lineRule="atLeast"/>
        <w:rPr>
          <w:sz w:val="32"/>
          <w:szCs w:val="26"/>
        </w:rPr>
      </w:pPr>
      <w:r w:rsidRPr="0051349F">
        <w:rPr>
          <w:sz w:val="32"/>
          <w:szCs w:val="26"/>
        </w:rPr>
        <w:t xml:space="preserve">Пошаговая инструкция, как </w:t>
      </w:r>
      <w:proofErr w:type="gramStart"/>
      <w:r w:rsidRPr="0051349F">
        <w:rPr>
          <w:sz w:val="32"/>
          <w:szCs w:val="26"/>
        </w:rPr>
        <w:t>получить доступ к электронному банку заданий представлена</w:t>
      </w:r>
      <w:proofErr w:type="gramEnd"/>
      <w:r w:rsidRPr="0051349F">
        <w:rPr>
          <w:sz w:val="32"/>
          <w:szCs w:val="26"/>
        </w:rPr>
        <w:t xml:space="preserve"> в руководстве пользователя. Ознакомиться с руководством пользователя можно по ссылке: </w:t>
      </w:r>
      <w:hyperlink r:id="rId10" w:history="1">
        <w:r w:rsidRPr="0051349F">
          <w:rPr>
            <w:rStyle w:val="a4"/>
            <w:color w:val="auto"/>
            <w:sz w:val="32"/>
            <w:szCs w:val="26"/>
          </w:rPr>
          <w:t>Ссылка</w:t>
        </w:r>
      </w:hyperlink>
      <w:r w:rsidRPr="0051349F">
        <w:rPr>
          <w:sz w:val="32"/>
          <w:szCs w:val="26"/>
        </w:rPr>
        <w:t> </w:t>
      </w:r>
    </w:p>
    <w:p w:rsidR="00D861D5" w:rsidRPr="0051349F" w:rsidRDefault="00D861D5" w:rsidP="00D861D5">
      <w:pPr>
        <w:pStyle w:val="a3"/>
        <w:shd w:val="clear" w:color="auto" w:fill="FFFFFF"/>
        <w:spacing w:before="0" w:beforeAutospacing="0" w:after="0" w:afterAutospacing="0" w:line="411" w:lineRule="atLeast"/>
        <w:rPr>
          <w:sz w:val="32"/>
          <w:szCs w:val="26"/>
        </w:rPr>
      </w:pPr>
    </w:p>
    <w:p w:rsidR="00012B64" w:rsidRPr="0051349F" w:rsidRDefault="00D861D5" w:rsidP="00C20E7A">
      <w:pPr>
        <w:pStyle w:val="a3"/>
        <w:shd w:val="clear" w:color="auto" w:fill="FFFFFF"/>
        <w:spacing w:before="0" w:beforeAutospacing="0" w:after="0" w:afterAutospacing="0" w:line="411" w:lineRule="atLeast"/>
        <w:rPr>
          <w:sz w:val="32"/>
          <w:szCs w:val="26"/>
        </w:rPr>
      </w:pPr>
      <w:r w:rsidRPr="0051349F">
        <w:rPr>
          <w:sz w:val="32"/>
          <w:szCs w:val="26"/>
        </w:rPr>
        <w:t xml:space="preserve">6. </w:t>
      </w:r>
      <w:r w:rsidR="00AC37DD" w:rsidRPr="0051349F">
        <w:rPr>
          <w:sz w:val="32"/>
          <w:szCs w:val="26"/>
        </w:rPr>
        <w:t>Презентация платформы «Электронный банк тренировочных заданий по оценке функциональной грамотности»:</w:t>
      </w:r>
      <w:r w:rsidRPr="0051349F">
        <w:rPr>
          <w:sz w:val="32"/>
          <w:szCs w:val="26"/>
        </w:rPr>
        <w:t xml:space="preserve">     </w:t>
      </w:r>
      <w:hyperlink r:id="rId11" w:history="1">
        <w:r w:rsidR="00AC37DD" w:rsidRPr="0051349F">
          <w:rPr>
            <w:rStyle w:val="a4"/>
            <w:color w:val="auto"/>
            <w:sz w:val="32"/>
            <w:szCs w:val="26"/>
          </w:rPr>
          <w:t>Ссылка</w:t>
        </w:r>
      </w:hyperlink>
    </w:p>
    <w:p w:rsidR="00C20E7A" w:rsidRPr="0051349F" w:rsidRDefault="00C20E7A" w:rsidP="00C20E7A">
      <w:pPr>
        <w:pStyle w:val="a3"/>
        <w:shd w:val="clear" w:color="auto" w:fill="FFFFFF"/>
        <w:rPr>
          <w:rFonts w:ascii="Verdana" w:hAnsi="Verdana"/>
          <w:sz w:val="16"/>
          <w:szCs w:val="16"/>
        </w:rPr>
      </w:pPr>
      <w:r w:rsidRPr="0051349F">
        <w:rPr>
          <w:sz w:val="28"/>
        </w:rPr>
        <w:t>7.</w:t>
      </w:r>
      <w:r w:rsidRPr="0051349F">
        <w:rPr>
          <w:sz w:val="32"/>
          <w:szCs w:val="32"/>
        </w:rPr>
        <w:t xml:space="preserve"> ФГБНУ «Институт </w:t>
      </w:r>
      <w:proofErr w:type="gramStart"/>
      <w:r w:rsidRPr="0051349F">
        <w:rPr>
          <w:sz w:val="32"/>
          <w:szCs w:val="32"/>
        </w:rPr>
        <w:t>стратегии развития образования Российской Академии наук</w:t>
      </w:r>
      <w:proofErr w:type="gramEnd"/>
      <w:r w:rsidRPr="0051349F">
        <w:rPr>
          <w:sz w:val="32"/>
          <w:szCs w:val="32"/>
        </w:rPr>
        <w:t>»</w:t>
      </w:r>
    </w:p>
    <w:p w:rsidR="00C20E7A" w:rsidRPr="0051349F" w:rsidRDefault="0051349F" w:rsidP="00C20E7A">
      <w:pPr>
        <w:pStyle w:val="a3"/>
        <w:shd w:val="clear" w:color="auto" w:fill="FFFFFF"/>
        <w:rPr>
          <w:rFonts w:ascii="Verdana" w:hAnsi="Verdana"/>
          <w:sz w:val="16"/>
          <w:szCs w:val="16"/>
        </w:rPr>
      </w:pPr>
      <w:hyperlink r:id="rId12" w:history="1">
        <w:r w:rsidR="00C20E7A" w:rsidRPr="0051349F">
          <w:rPr>
            <w:rStyle w:val="a4"/>
            <w:color w:val="auto"/>
            <w:sz w:val="28"/>
            <w:szCs w:val="28"/>
          </w:rPr>
          <w:t>http://skiv.instrao.ru/support/demonstratsionnye-materialya/chitatelskaya-gramotnost.php</w:t>
        </w:r>
      </w:hyperlink>
    </w:p>
    <w:p w:rsidR="00C20E7A" w:rsidRPr="0051349F" w:rsidRDefault="00C20E7A" w:rsidP="00C20E7A">
      <w:pPr>
        <w:pStyle w:val="a3"/>
        <w:shd w:val="clear" w:color="auto" w:fill="FFFFFF"/>
        <w:rPr>
          <w:rFonts w:ascii="Verdana" w:hAnsi="Verdana"/>
          <w:sz w:val="16"/>
          <w:szCs w:val="16"/>
        </w:rPr>
      </w:pPr>
      <w:r w:rsidRPr="0051349F">
        <w:rPr>
          <w:sz w:val="32"/>
          <w:szCs w:val="32"/>
        </w:rPr>
        <w:t>8. Издательство «Просвещение»</w:t>
      </w:r>
    </w:p>
    <w:p w:rsidR="00C20E7A" w:rsidRPr="0051349F" w:rsidRDefault="0051349F" w:rsidP="00C20E7A">
      <w:pPr>
        <w:pStyle w:val="a3"/>
        <w:shd w:val="clear" w:color="auto" w:fill="FFFFFF"/>
        <w:rPr>
          <w:rFonts w:ascii="Verdana" w:hAnsi="Verdana"/>
          <w:sz w:val="16"/>
          <w:szCs w:val="16"/>
        </w:rPr>
      </w:pPr>
      <w:hyperlink r:id="rId13" w:history="1">
        <w:r w:rsidR="00C20E7A" w:rsidRPr="0051349F">
          <w:rPr>
            <w:rStyle w:val="a4"/>
            <w:color w:val="auto"/>
            <w:sz w:val="28"/>
            <w:szCs w:val="28"/>
          </w:rPr>
          <w:t>https://media.prosv.ru/fg/</w:t>
        </w:r>
      </w:hyperlink>
    </w:p>
    <w:p w:rsidR="00C20E7A" w:rsidRPr="0051349F" w:rsidRDefault="00C20E7A" w:rsidP="00C20E7A">
      <w:pPr>
        <w:pStyle w:val="a3"/>
        <w:shd w:val="clear" w:color="auto" w:fill="FFFFFF"/>
        <w:rPr>
          <w:rFonts w:ascii="Verdana" w:hAnsi="Verdana"/>
          <w:sz w:val="16"/>
          <w:szCs w:val="16"/>
        </w:rPr>
      </w:pPr>
      <w:r w:rsidRPr="0051349F">
        <w:rPr>
          <w:sz w:val="32"/>
          <w:szCs w:val="32"/>
        </w:rPr>
        <w:t>9. Банк тестов</w:t>
      </w:r>
    </w:p>
    <w:p w:rsidR="00C20E7A" w:rsidRPr="0051349F" w:rsidRDefault="0051349F" w:rsidP="00C20E7A">
      <w:pPr>
        <w:pStyle w:val="a3"/>
        <w:shd w:val="clear" w:color="auto" w:fill="FFFFFF"/>
        <w:rPr>
          <w:rFonts w:ascii="Verdana" w:hAnsi="Verdana"/>
          <w:sz w:val="16"/>
          <w:szCs w:val="16"/>
        </w:rPr>
      </w:pPr>
      <w:hyperlink r:id="rId14" w:history="1">
        <w:r w:rsidR="00C20E7A" w:rsidRPr="0051349F">
          <w:rPr>
            <w:rStyle w:val="a4"/>
            <w:color w:val="auto"/>
            <w:sz w:val="28"/>
            <w:szCs w:val="28"/>
          </w:rPr>
          <w:t>https://banktestov.ru/test/3674</w:t>
        </w:r>
      </w:hyperlink>
    </w:p>
    <w:p w:rsidR="00C20E7A" w:rsidRPr="0051349F" w:rsidRDefault="00C20E7A" w:rsidP="00C20E7A">
      <w:pPr>
        <w:pStyle w:val="a3"/>
        <w:shd w:val="clear" w:color="auto" w:fill="FFFFFF"/>
        <w:rPr>
          <w:rFonts w:ascii="Verdana" w:hAnsi="Verdana"/>
          <w:sz w:val="16"/>
          <w:szCs w:val="16"/>
        </w:rPr>
      </w:pPr>
      <w:r w:rsidRPr="0051349F">
        <w:rPr>
          <w:sz w:val="32"/>
          <w:szCs w:val="32"/>
        </w:rPr>
        <w:t>10. Московский центр качества образования</w:t>
      </w:r>
    </w:p>
    <w:p w:rsidR="00C20E7A" w:rsidRPr="0051349F" w:rsidRDefault="0051349F" w:rsidP="00C20E7A">
      <w:pPr>
        <w:pStyle w:val="a3"/>
        <w:shd w:val="clear" w:color="auto" w:fill="FFFFFF"/>
        <w:rPr>
          <w:rFonts w:ascii="Verdana" w:hAnsi="Verdana"/>
          <w:sz w:val="16"/>
          <w:szCs w:val="16"/>
        </w:rPr>
      </w:pPr>
      <w:hyperlink r:id="rId15" w:history="1">
        <w:r w:rsidR="00C20E7A" w:rsidRPr="0051349F">
          <w:rPr>
            <w:rStyle w:val="a4"/>
            <w:color w:val="auto"/>
            <w:sz w:val="28"/>
            <w:szCs w:val="28"/>
          </w:rPr>
          <w:t>https://mcko.ru/articles/2127</w:t>
        </w:r>
      </w:hyperlink>
    </w:p>
    <w:p w:rsidR="00C20E7A" w:rsidRPr="0051349F" w:rsidRDefault="00C20E7A" w:rsidP="00C20E7A">
      <w:pPr>
        <w:pStyle w:val="a3"/>
        <w:shd w:val="clear" w:color="auto" w:fill="FFFFFF"/>
        <w:rPr>
          <w:rFonts w:ascii="Verdana" w:hAnsi="Verdana"/>
          <w:sz w:val="16"/>
          <w:szCs w:val="16"/>
        </w:rPr>
      </w:pPr>
      <w:r w:rsidRPr="0051349F">
        <w:rPr>
          <w:sz w:val="32"/>
          <w:szCs w:val="32"/>
        </w:rPr>
        <w:t>11. Марафон по функциональной грамотности. Яндекс-Учебник</w:t>
      </w:r>
    </w:p>
    <w:p w:rsidR="00C20E7A" w:rsidRPr="0051349F" w:rsidRDefault="0051349F" w:rsidP="00C20E7A">
      <w:pPr>
        <w:pStyle w:val="a3"/>
        <w:shd w:val="clear" w:color="auto" w:fill="FFFFFF"/>
        <w:rPr>
          <w:rStyle w:val="a4"/>
          <w:color w:val="auto"/>
          <w:sz w:val="28"/>
          <w:szCs w:val="28"/>
        </w:rPr>
      </w:pPr>
      <w:hyperlink r:id="rId16" w:history="1">
        <w:r w:rsidR="00C20E7A" w:rsidRPr="0051349F">
          <w:rPr>
            <w:rStyle w:val="a4"/>
            <w:color w:val="auto"/>
            <w:sz w:val="28"/>
            <w:szCs w:val="28"/>
          </w:rPr>
          <w:t>https://yandex.ru/promo/education/specpro/marathon2020/main</w:t>
        </w:r>
      </w:hyperlink>
    </w:p>
    <w:p w:rsidR="00C20E7A" w:rsidRPr="0051349F" w:rsidRDefault="00C20E7A" w:rsidP="00C20E7A">
      <w:pPr>
        <w:spacing w:after="240" w:line="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</w:pPr>
      <w:r w:rsidRPr="0051349F"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  <w:t>Функциональная грамотность. Учимся для жизни</w:t>
      </w:r>
    </w:p>
    <w:p w:rsidR="00C20E7A" w:rsidRPr="0051349F" w:rsidRDefault="00C20E7A" w:rsidP="00C20E7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349F">
        <w:rPr>
          <w:rFonts w:ascii="Times New Roman" w:eastAsia="Times New Roman" w:hAnsi="Times New Roman" w:cs="Times New Roman"/>
          <w:sz w:val="32"/>
          <w:szCs w:val="32"/>
          <w:lang w:eastAsia="ru-RU"/>
        </w:rPr>
        <w:t>12. Функциональная грамотность. Учимся для жизни</w:t>
      </w:r>
    </w:p>
    <w:p w:rsidR="00C20E7A" w:rsidRPr="0051349F" w:rsidRDefault="0051349F" w:rsidP="00C20E7A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17" w:history="1">
        <w:r w:rsidR="00C20E7A" w:rsidRPr="0051349F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https://uchitel.club/pedsovet_2020/pisaregion/</w:t>
        </w:r>
      </w:hyperlink>
      <w:r w:rsidRPr="0051349F">
        <w:rPr>
          <w:rStyle w:val="a4"/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C20E7A" w:rsidRPr="0051349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51349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bookmarkStart w:id="0" w:name="_GoBack"/>
      <w:bookmarkEnd w:id="0"/>
    </w:p>
    <w:p w:rsidR="00C20E7A" w:rsidRPr="0051349F" w:rsidRDefault="00C20E7A" w:rsidP="00C20E7A">
      <w:pPr>
        <w:rPr>
          <w:rFonts w:ascii="Times New Roman" w:hAnsi="Times New Roman" w:cs="Times New Roman"/>
          <w:sz w:val="28"/>
          <w:szCs w:val="28"/>
        </w:rPr>
      </w:pPr>
    </w:p>
    <w:p w:rsidR="00C20E7A" w:rsidRPr="0051349F" w:rsidRDefault="00C20E7A" w:rsidP="00C20E7A">
      <w:pPr>
        <w:rPr>
          <w:rFonts w:ascii="Times New Roman" w:hAnsi="Times New Roman" w:cs="Times New Roman"/>
          <w:sz w:val="32"/>
          <w:szCs w:val="32"/>
        </w:rPr>
      </w:pPr>
      <w:r w:rsidRPr="0051349F">
        <w:rPr>
          <w:rFonts w:ascii="Times New Roman" w:hAnsi="Times New Roman" w:cs="Times New Roman"/>
          <w:sz w:val="32"/>
          <w:szCs w:val="32"/>
        </w:rPr>
        <w:t>13. Лаборатория функциональной грамотности</w:t>
      </w:r>
    </w:p>
    <w:p w:rsidR="00C20E7A" w:rsidRPr="0051349F" w:rsidRDefault="0051349F" w:rsidP="00C20E7A">
      <w:pPr>
        <w:rPr>
          <w:rFonts w:ascii="Times New Roman" w:hAnsi="Times New Roman" w:cs="Times New Roman"/>
          <w:sz w:val="28"/>
        </w:rPr>
      </w:pPr>
      <w:hyperlink r:id="rId18" w:history="1">
        <w:r w:rsidR="00C20E7A" w:rsidRPr="005134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https://rosuchebnik.ru/material/laboratoriya-funktsionalnoy-gramotnosti/</w:t>
        </w:r>
      </w:hyperlink>
    </w:p>
    <w:sectPr w:rsidR="00C20E7A" w:rsidRPr="0051349F" w:rsidSect="0051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7DD"/>
    <w:rsid w:val="00012B64"/>
    <w:rsid w:val="0051349F"/>
    <w:rsid w:val="008549A0"/>
    <w:rsid w:val="00AC37DD"/>
    <w:rsid w:val="00C05373"/>
    <w:rsid w:val="00C20E7A"/>
    <w:rsid w:val="00D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AC37DD"/>
  </w:style>
  <w:style w:type="character" w:styleId="a4">
    <w:name w:val="Hyperlink"/>
    <w:basedOn w:val="a0"/>
    <w:uiPriority w:val="99"/>
    <w:unhideWhenUsed/>
    <w:rsid w:val="00AC37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C37DD"/>
    <w:rPr>
      <w:color w:val="800080" w:themeColor="followedHyperlink"/>
      <w:u w:val="single"/>
    </w:rPr>
  </w:style>
  <w:style w:type="character" w:customStyle="1" w:styleId="text">
    <w:name w:val="text"/>
    <w:basedOn w:val="a0"/>
    <w:rsid w:val="00AC3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917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29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cg3ajc5bedviq9r.xn--p1ai/" TargetMode="External"/><Relationship Id="rId13" Type="http://schemas.openxmlformats.org/officeDocument/2006/relationships/hyperlink" Target="https://media.prosv.ru/fg/" TargetMode="External"/><Relationship Id="rId18" Type="http://schemas.openxmlformats.org/officeDocument/2006/relationships/hyperlink" Target="https://rosuchebnik.ru/material/laboratoriya-funktsionalnoy-gramot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%D0%BF%D1%80%D0%B8%D0%BC%D0%B5%D1%80%D1%8B-%D0%B7%D0%B0%D0%B4%D0%B0%D1%87-pisa" TargetMode="External"/><Relationship Id="rId12" Type="http://schemas.openxmlformats.org/officeDocument/2006/relationships/hyperlink" Target="http://skiv.instrao.ru/support/demonstratsionnye-materialya/chitatelskaya-gramotnost.php" TargetMode="External"/><Relationship Id="rId17" Type="http://schemas.openxmlformats.org/officeDocument/2006/relationships/hyperlink" Target="https://uchitel.club/pedsovet_2020/pisaregio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promo/education/specpro/marathon2020/mai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kiv.instrao.ru/support/demonstratsionnye-materialya/" TargetMode="External"/><Relationship Id="rId11" Type="http://schemas.openxmlformats.org/officeDocument/2006/relationships/hyperlink" Target="https://fioco.ru/vebinar-shkoly-ocenka-pisa" TargetMode="External"/><Relationship Id="rId5" Type="http://schemas.openxmlformats.org/officeDocument/2006/relationships/hyperlink" Target="http://skiv.instrao.ru/bank-zadaniy/" TargetMode="External"/><Relationship Id="rId15" Type="http://schemas.openxmlformats.org/officeDocument/2006/relationships/hyperlink" Target="https://mcko.ru/articles/2127" TargetMode="External"/><Relationship Id="rId10" Type="http://schemas.openxmlformats.org/officeDocument/2006/relationships/hyperlink" Target="https://resh.edu.ru/instruct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enter-imc.ru/wp-content/uploads/2020/02/10120.pdf" TargetMode="External"/><Relationship Id="rId14" Type="http://schemas.openxmlformats.org/officeDocument/2006/relationships/hyperlink" Target="https://banktestov.ru/test/3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Аверс</cp:lastModifiedBy>
  <cp:revision>6</cp:revision>
  <dcterms:created xsi:type="dcterms:W3CDTF">2021-12-08T14:41:00Z</dcterms:created>
  <dcterms:modified xsi:type="dcterms:W3CDTF">2021-12-21T13:55:00Z</dcterms:modified>
</cp:coreProperties>
</file>