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A87BD" w14:textId="65B1DF0E" w:rsidR="00456A28" w:rsidRPr="00370A7F" w:rsidRDefault="00456A28" w:rsidP="00456A28">
      <w:pPr>
        <w:pBdr>
          <w:bottom w:val="single" w:sz="6" w:space="8" w:color="CCCCCC"/>
        </w:pBd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</w:pPr>
      <w:r w:rsidRPr="00456A28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ТЕЛЕФОНЫ «ГОРЯЧИХ ЛИНИЙ» ПО ВОПРОСАМ ПРОВЕДЕНИЯ ПОВЕДЕНИЯ ГИА-202</w:t>
      </w:r>
      <w:r w:rsidR="00370A7F" w:rsidRPr="00370A7F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4</w:t>
      </w:r>
      <w:r w:rsidRPr="00456A28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/202</w:t>
      </w:r>
      <w:r w:rsidR="00370A7F" w:rsidRPr="00370A7F">
        <w:rPr>
          <w:rFonts w:ascii="Segoe UI" w:eastAsia="Times New Roman" w:hAnsi="Segoe UI" w:cs="Segoe UI"/>
          <w:b/>
          <w:bCs/>
          <w:caps/>
          <w:color w:val="007BFF"/>
          <w:sz w:val="27"/>
          <w:szCs w:val="27"/>
          <w:lang w:eastAsia="ru-RU"/>
        </w:rPr>
        <w:t>5</w:t>
      </w:r>
    </w:p>
    <w:p w14:paraId="2674C28D" w14:textId="14F34375" w:rsidR="00370A7F" w:rsidRPr="00370A7F" w:rsidRDefault="00456A28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 МКОУ СОШ №</w:t>
      </w:r>
      <w:r w:rsidR="00487B61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15 х</w:t>
      </w:r>
      <w:r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. </w:t>
      </w:r>
      <w:proofErr w:type="gramStart"/>
      <w:r w:rsidR="00487B61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Садовый</w:t>
      </w:r>
      <w:proofErr w:type="gramEnd"/>
      <w:r w:rsidR="00370A7F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Минераловодского района</w:t>
      </w:r>
      <w:r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 работает «горячая линия» по вопросам организации и проведения</w:t>
      </w:r>
      <w:r w:rsidR="00487B61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</w:t>
      </w:r>
      <w:r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государственной итоговой аттестации по образовательным программам основного общего  образования</w:t>
      </w:r>
      <w:r w:rsidR="004C0E3E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,  </w:t>
      </w:r>
    </w:p>
    <w:p w14:paraId="405BAACE" w14:textId="68586ED7" w:rsidR="00456A28" w:rsidRPr="00370A7F" w:rsidRDefault="004C0E3E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proofErr w:type="spellStart"/>
      <w:r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Мураева</w:t>
      </w:r>
      <w:proofErr w:type="spellEnd"/>
      <w:r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Ирина Владимировна </w:t>
      </w:r>
      <w:r w:rsidR="00456A28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8(87922)</w:t>
      </w:r>
      <w:r w:rsidR="00487B61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4</w:t>
      </w:r>
      <w:r w:rsidR="00456A28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</w:t>
      </w:r>
      <w:r w:rsidR="00487B61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15</w:t>
      </w:r>
      <w:r w:rsidR="00456A28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</w:t>
      </w:r>
      <w:r w:rsidR="00487B61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2</w:t>
      </w:r>
      <w:r w:rsidR="00456A28"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3 </w:t>
      </w:r>
    </w:p>
    <w:p w14:paraId="17B46566" w14:textId="77777777" w:rsidR="00456A28" w:rsidRPr="00370A7F" w:rsidRDefault="00456A28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val="en-US" w:eastAsia="ru-RU"/>
        </w:rPr>
      </w:pPr>
      <w:r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РЕЖИМ</w:t>
      </w:r>
      <w:bookmarkStart w:id="0" w:name="_GoBack"/>
      <w:bookmarkEnd w:id="0"/>
      <w:r w:rsidRPr="00370A7F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РАБОТЫ: ПОНЕДЕЛЬНИК-ПЯТНИЦА С 08:00-17:00</w:t>
      </w:r>
    </w:p>
    <w:p w14:paraId="3A8F4C74" w14:textId="77777777" w:rsidR="00370A7F" w:rsidRPr="00370A7F" w:rsidRDefault="00370A7F" w:rsidP="00456A2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val="en-US" w:eastAsia="ru-RU"/>
        </w:rPr>
      </w:pPr>
    </w:p>
    <w:p w14:paraId="6C3B51EF" w14:textId="77777777" w:rsidR="00370A7F" w:rsidRPr="00370A7F" w:rsidRDefault="00370A7F" w:rsidP="00370A7F">
      <w:pPr>
        <w:pStyle w:val="arttext"/>
        <w:spacing w:before="0" w:beforeAutospacing="0" w:after="0" w:afterAutospacing="0"/>
        <w:rPr>
          <w:color w:val="333333"/>
          <w:sz w:val="28"/>
          <w:szCs w:val="20"/>
        </w:rPr>
      </w:pPr>
      <w:r w:rsidRPr="00370A7F">
        <w:rPr>
          <w:b/>
          <w:color w:val="333333"/>
          <w:sz w:val="28"/>
          <w:szCs w:val="20"/>
        </w:rPr>
        <w:t>В Минераловодском муниципальном округе</w:t>
      </w:r>
      <w:r w:rsidRPr="00370A7F">
        <w:rPr>
          <w:color w:val="333333"/>
          <w:sz w:val="28"/>
          <w:szCs w:val="20"/>
        </w:rPr>
        <w:t xml:space="preserve">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14:paraId="738439A2" w14:textId="77777777" w:rsidR="00370A7F" w:rsidRDefault="00370A7F" w:rsidP="00370A7F">
      <w:pPr>
        <w:pStyle w:val="a3"/>
        <w:spacing w:before="0" w:beforeAutospacing="0" w:after="0" w:afterAutospacing="0"/>
        <w:rPr>
          <w:color w:val="333333"/>
          <w:sz w:val="28"/>
          <w:szCs w:val="20"/>
        </w:rPr>
      </w:pPr>
      <w:r w:rsidRPr="00370A7F">
        <w:rPr>
          <w:color w:val="333333"/>
          <w:sz w:val="28"/>
          <w:szCs w:val="20"/>
        </w:rPr>
        <w:t xml:space="preserve">Специалисты «горячей линии» готовы ответить на Ваши вопросы по организации и проведению единого государственного экзамена </w:t>
      </w:r>
    </w:p>
    <w:p w14:paraId="65BDF683" w14:textId="77777777" w:rsidR="00370A7F" w:rsidRDefault="00370A7F" w:rsidP="00370A7F">
      <w:pPr>
        <w:pStyle w:val="a3"/>
        <w:spacing w:before="0" w:beforeAutospacing="0" w:after="0" w:afterAutospacing="0"/>
        <w:rPr>
          <w:color w:val="333333"/>
          <w:sz w:val="28"/>
          <w:szCs w:val="20"/>
        </w:rPr>
      </w:pPr>
      <w:r w:rsidRPr="00370A7F">
        <w:rPr>
          <w:color w:val="333333"/>
          <w:sz w:val="28"/>
          <w:szCs w:val="20"/>
        </w:rPr>
        <w:t>(87922) 6-67-56</w:t>
      </w:r>
    </w:p>
    <w:p w14:paraId="56FB42FD" w14:textId="43A6F261" w:rsidR="00370A7F" w:rsidRDefault="00370A7F" w:rsidP="00370A7F">
      <w:pPr>
        <w:pStyle w:val="a3"/>
        <w:spacing w:before="0" w:beforeAutospacing="0" w:after="0" w:afterAutospacing="0"/>
        <w:rPr>
          <w:color w:val="333333"/>
          <w:sz w:val="28"/>
          <w:szCs w:val="20"/>
        </w:rPr>
      </w:pPr>
      <w:r w:rsidRPr="00370A7F">
        <w:rPr>
          <w:color w:val="333333"/>
          <w:sz w:val="28"/>
          <w:szCs w:val="20"/>
        </w:rPr>
        <w:br/>
      </w:r>
      <w:r w:rsidRPr="00370A7F">
        <w:rPr>
          <w:b/>
          <w:color w:val="333333"/>
          <w:sz w:val="28"/>
          <w:szCs w:val="20"/>
        </w:rPr>
        <w:t>Режим работы «горячей линии»</w:t>
      </w:r>
      <w:r w:rsidRPr="00370A7F">
        <w:rPr>
          <w:color w:val="333333"/>
          <w:sz w:val="28"/>
          <w:szCs w:val="20"/>
        </w:rPr>
        <w:t xml:space="preserve"> управления образования администрации Минераловодского муниципального округа:</w:t>
      </w:r>
    </w:p>
    <w:p w14:paraId="3AC33CFA" w14:textId="0045C805" w:rsidR="00370A7F" w:rsidRDefault="00370A7F" w:rsidP="00370A7F">
      <w:pPr>
        <w:pStyle w:val="a3"/>
        <w:spacing w:before="0" w:beforeAutospacing="0" w:after="0" w:afterAutospacing="0"/>
        <w:rPr>
          <w:color w:val="333333"/>
          <w:sz w:val="28"/>
          <w:szCs w:val="20"/>
        </w:rPr>
      </w:pPr>
      <w:r w:rsidRPr="00370A7F">
        <w:rPr>
          <w:color w:val="333333"/>
          <w:sz w:val="28"/>
          <w:szCs w:val="20"/>
        </w:rPr>
        <w:br/>
        <w:t>Понедельник - пятница: 10.00-17.00, перерыв: 13.00 - 14.00</w:t>
      </w:r>
      <w:proofErr w:type="gramStart"/>
      <w:r w:rsidRPr="00370A7F">
        <w:rPr>
          <w:color w:val="333333"/>
          <w:sz w:val="28"/>
          <w:szCs w:val="20"/>
        </w:rPr>
        <w:br/>
        <w:t>В</w:t>
      </w:r>
      <w:proofErr w:type="gramEnd"/>
      <w:r w:rsidRPr="00370A7F">
        <w:rPr>
          <w:color w:val="333333"/>
          <w:sz w:val="28"/>
          <w:szCs w:val="20"/>
        </w:rPr>
        <w:t xml:space="preserve"> дни экзаменов - с 08.30 ч. до 17.00 ч.</w:t>
      </w:r>
      <w:r w:rsidRPr="00370A7F">
        <w:rPr>
          <w:color w:val="333333"/>
          <w:sz w:val="28"/>
          <w:szCs w:val="20"/>
        </w:rPr>
        <w:br/>
        <w:t>Выходные: суббота, воскресенье, праздничные дни.</w:t>
      </w:r>
    </w:p>
    <w:p w14:paraId="10170EB5" w14:textId="77777777" w:rsidR="00370A7F" w:rsidRPr="00370A7F" w:rsidRDefault="00370A7F" w:rsidP="00370A7F">
      <w:pPr>
        <w:pStyle w:val="a3"/>
        <w:spacing w:before="0" w:beforeAutospacing="0" w:after="0" w:afterAutospacing="0"/>
        <w:rPr>
          <w:color w:val="333333"/>
          <w:sz w:val="28"/>
          <w:szCs w:val="20"/>
        </w:rPr>
      </w:pPr>
    </w:p>
    <w:p w14:paraId="5F9BF3A5" w14:textId="77777777" w:rsidR="00370A7F" w:rsidRDefault="00370A7F" w:rsidP="00370A7F">
      <w:pPr>
        <w:pStyle w:val="a3"/>
        <w:spacing w:before="0" w:beforeAutospacing="0" w:after="0" w:afterAutospacing="0"/>
        <w:rPr>
          <w:color w:val="333333"/>
          <w:sz w:val="28"/>
          <w:szCs w:val="20"/>
        </w:rPr>
      </w:pPr>
      <w:r w:rsidRPr="00370A7F">
        <w:rPr>
          <w:b/>
          <w:color w:val="333333"/>
          <w:sz w:val="28"/>
          <w:szCs w:val="20"/>
        </w:rPr>
        <w:t>Телефон "горячей линии"</w:t>
      </w:r>
      <w:r w:rsidRPr="00370A7F">
        <w:rPr>
          <w:color w:val="333333"/>
          <w:sz w:val="28"/>
          <w:szCs w:val="20"/>
        </w:rPr>
        <w:t xml:space="preserve"> министерства образования СК по вопросам организации и проведения государственной итоговой аттестации по образовательным программам среднего общего образования.</w:t>
      </w:r>
      <w:r w:rsidRPr="00370A7F">
        <w:rPr>
          <w:color w:val="333333"/>
          <w:sz w:val="28"/>
          <w:szCs w:val="20"/>
        </w:rPr>
        <w:br/>
        <w:t>+7 (8652) 37-23-92, +7 (8652) 37-23-62, +7 (8652) 74-84-00.</w:t>
      </w:r>
      <w:r w:rsidRPr="00370A7F">
        <w:rPr>
          <w:color w:val="333333"/>
          <w:sz w:val="28"/>
          <w:szCs w:val="20"/>
        </w:rPr>
        <w:br/>
      </w:r>
    </w:p>
    <w:p w14:paraId="6F072619" w14:textId="7CDEEA7E" w:rsidR="00370A7F" w:rsidRDefault="00370A7F" w:rsidP="00370A7F">
      <w:pPr>
        <w:pStyle w:val="a3"/>
        <w:spacing w:before="0" w:beforeAutospacing="0" w:after="0" w:afterAutospacing="0"/>
        <w:rPr>
          <w:color w:val="333333"/>
          <w:sz w:val="28"/>
          <w:szCs w:val="20"/>
        </w:rPr>
      </w:pPr>
      <w:r w:rsidRPr="00370A7F">
        <w:rPr>
          <w:b/>
          <w:color w:val="333333"/>
          <w:sz w:val="28"/>
          <w:szCs w:val="20"/>
        </w:rPr>
        <w:t>Режим работы «горячей линии»</w:t>
      </w:r>
      <w:r w:rsidRPr="00370A7F">
        <w:rPr>
          <w:color w:val="333333"/>
          <w:sz w:val="28"/>
          <w:szCs w:val="20"/>
        </w:rPr>
        <w:t xml:space="preserve"> министерства образования Ставропольского края:</w:t>
      </w:r>
      <w:r w:rsidRPr="00370A7F">
        <w:rPr>
          <w:color w:val="333333"/>
          <w:sz w:val="28"/>
          <w:szCs w:val="20"/>
        </w:rPr>
        <w:br/>
        <w:t>Понедельник - пятница: 10.00-17.00, перерыв: 13.00 - 14.00</w:t>
      </w:r>
      <w:proofErr w:type="gramStart"/>
      <w:r w:rsidRPr="00370A7F">
        <w:rPr>
          <w:color w:val="333333"/>
          <w:sz w:val="28"/>
          <w:szCs w:val="20"/>
        </w:rPr>
        <w:br/>
        <w:t>В</w:t>
      </w:r>
      <w:proofErr w:type="gramEnd"/>
      <w:r w:rsidRPr="00370A7F">
        <w:rPr>
          <w:color w:val="333333"/>
          <w:sz w:val="28"/>
          <w:szCs w:val="20"/>
        </w:rPr>
        <w:t xml:space="preserve"> дни экзаменов - с 08.30 ч. до 17.00 ч.</w:t>
      </w:r>
      <w:r w:rsidRPr="00370A7F">
        <w:rPr>
          <w:color w:val="333333"/>
          <w:sz w:val="28"/>
          <w:szCs w:val="20"/>
        </w:rPr>
        <w:br/>
        <w:t>Выходные: суббота, воскресенье, праздничные дни.</w:t>
      </w:r>
    </w:p>
    <w:p w14:paraId="0ED6E939" w14:textId="77777777" w:rsidR="00370A7F" w:rsidRPr="00370A7F" w:rsidRDefault="00370A7F" w:rsidP="00370A7F">
      <w:pPr>
        <w:pStyle w:val="a3"/>
        <w:spacing w:before="0" w:beforeAutospacing="0" w:after="0" w:afterAutospacing="0"/>
        <w:rPr>
          <w:color w:val="333333"/>
          <w:sz w:val="28"/>
          <w:szCs w:val="20"/>
        </w:rPr>
      </w:pPr>
    </w:p>
    <w:p w14:paraId="004D80C7" w14:textId="77777777" w:rsidR="00370A7F" w:rsidRPr="00370A7F" w:rsidRDefault="00370A7F" w:rsidP="00370A7F">
      <w:pPr>
        <w:pStyle w:val="a3"/>
        <w:spacing w:before="0" w:beforeAutospacing="0" w:after="0" w:afterAutospacing="0"/>
        <w:rPr>
          <w:color w:val="333333"/>
          <w:szCs w:val="20"/>
        </w:rPr>
      </w:pPr>
      <w:r w:rsidRPr="00370A7F">
        <w:rPr>
          <w:color w:val="333333"/>
          <w:sz w:val="28"/>
          <w:szCs w:val="20"/>
        </w:rPr>
        <w:t>Телефон для справок (</w:t>
      </w:r>
      <w:proofErr w:type="spellStart"/>
      <w:r w:rsidRPr="00370A7F">
        <w:rPr>
          <w:color w:val="333333"/>
          <w:sz w:val="28"/>
          <w:szCs w:val="20"/>
        </w:rPr>
        <w:t>Рособрнанзор</w:t>
      </w:r>
      <w:proofErr w:type="spellEnd"/>
      <w:r w:rsidRPr="00370A7F">
        <w:rPr>
          <w:color w:val="333333"/>
          <w:sz w:val="28"/>
          <w:szCs w:val="20"/>
        </w:rPr>
        <w:t>): +7 (495) 984-89-19</w:t>
      </w:r>
      <w:r w:rsidRPr="00370A7F">
        <w:rPr>
          <w:color w:val="333333"/>
          <w:sz w:val="28"/>
          <w:szCs w:val="20"/>
        </w:rPr>
        <w:br/>
        <w:t>«Телефон доверия к ЕГЭ» (</w:t>
      </w:r>
      <w:proofErr w:type="spellStart"/>
      <w:r w:rsidRPr="00370A7F">
        <w:rPr>
          <w:color w:val="333333"/>
          <w:sz w:val="28"/>
          <w:szCs w:val="20"/>
        </w:rPr>
        <w:t>Рособрнанзор</w:t>
      </w:r>
      <w:proofErr w:type="spellEnd"/>
      <w:r w:rsidRPr="00370A7F">
        <w:rPr>
          <w:color w:val="333333"/>
          <w:sz w:val="28"/>
          <w:szCs w:val="20"/>
        </w:rPr>
        <w:t>): +7 (495) 104-68-38</w:t>
      </w:r>
      <w:r w:rsidRPr="00370A7F">
        <w:rPr>
          <w:color w:val="333333"/>
          <w:sz w:val="28"/>
          <w:szCs w:val="20"/>
        </w:rPr>
        <w:br/>
        <w:t>Понедельник - пятница: 09.00-18.00</w:t>
      </w:r>
      <w:r w:rsidRPr="00370A7F">
        <w:rPr>
          <w:color w:val="333333"/>
          <w:sz w:val="28"/>
          <w:szCs w:val="20"/>
        </w:rPr>
        <w:br/>
        <w:t>Адрес доверия «ЕГЭ»: ege@obrnadzor.gov.ru</w:t>
      </w:r>
    </w:p>
    <w:p w14:paraId="3851F0CA" w14:textId="77777777" w:rsidR="00370A7F" w:rsidRPr="00370A7F" w:rsidRDefault="00370A7F" w:rsidP="00370A7F">
      <w:pPr>
        <w:rPr>
          <w:rFonts w:ascii="Times New Roman" w:hAnsi="Times New Roman" w:cs="Times New Roman"/>
          <w:sz w:val="28"/>
        </w:rPr>
      </w:pPr>
    </w:p>
    <w:p w14:paraId="37981FF0" w14:textId="77777777" w:rsidR="00370A7F" w:rsidRDefault="00370A7F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ru-RU"/>
        </w:rPr>
      </w:pPr>
    </w:p>
    <w:p w14:paraId="620DFE98" w14:textId="77777777" w:rsidR="00370A7F" w:rsidRPr="00370A7F" w:rsidRDefault="00370A7F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ru-RU"/>
        </w:rPr>
      </w:pPr>
    </w:p>
    <w:p w14:paraId="4DED0734" w14:textId="77777777" w:rsidR="00370A7F" w:rsidRDefault="00370A7F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ru-RU"/>
        </w:rPr>
      </w:pPr>
    </w:p>
    <w:p w14:paraId="193A24A5" w14:textId="77777777" w:rsidR="00370A7F" w:rsidRDefault="00370A7F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ru-RU"/>
        </w:rPr>
      </w:pPr>
    </w:p>
    <w:p w14:paraId="669C7DBE" w14:textId="77777777" w:rsidR="00370A7F" w:rsidRPr="00370A7F" w:rsidRDefault="00370A7F" w:rsidP="00456A28">
      <w:pPr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val="en-US" w:eastAsia="ru-RU"/>
        </w:rPr>
      </w:pPr>
    </w:p>
    <w:p w14:paraId="3B202D25" w14:textId="77777777" w:rsidR="00370A7F" w:rsidRDefault="00370A7F"/>
    <w:sectPr w:rsidR="0037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B7"/>
    <w:rsid w:val="00370A7F"/>
    <w:rsid w:val="003B44B7"/>
    <w:rsid w:val="00456A28"/>
    <w:rsid w:val="00487B61"/>
    <w:rsid w:val="004C0E3E"/>
    <w:rsid w:val="005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5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37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37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2024-12-18T07:03:00Z</dcterms:created>
  <dcterms:modified xsi:type="dcterms:W3CDTF">2024-12-18T07:03:00Z</dcterms:modified>
</cp:coreProperties>
</file>